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BD" w:rsidRPr="006F122B" w:rsidRDefault="006A34D3">
      <w:pPr>
        <w:rPr>
          <w:sz w:val="44"/>
          <w:szCs w:val="44"/>
        </w:rPr>
      </w:pPr>
      <w:r w:rsidRPr="006F122B">
        <w:rPr>
          <w:sz w:val="44"/>
          <w:szCs w:val="44"/>
        </w:rPr>
        <w:t>Marshall County will be holding their regularly scheduled Commission meeting on Tuesday, March 24, 2020. In accordance with CDC guidelines, the board would like to discourage public contact if at all possible.  In order to keep the integrity of the public meeting in place, individuals are asked to call in or log in to the meeting via Zoom at:</w:t>
      </w:r>
    </w:p>
    <w:p w:rsidR="006A34D3" w:rsidRPr="006F122B" w:rsidRDefault="006A34D3" w:rsidP="006A34D3">
      <w:pPr>
        <w:pStyle w:val="PlainText"/>
        <w:rPr>
          <w:sz w:val="44"/>
          <w:szCs w:val="44"/>
        </w:rPr>
      </w:pPr>
      <w:r w:rsidRPr="006F122B">
        <w:rPr>
          <w:sz w:val="44"/>
          <w:szCs w:val="44"/>
        </w:rPr>
        <w:t>Join Zoom Meeting</w:t>
      </w:r>
    </w:p>
    <w:p w:rsidR="006A34D3" w:rsidRPr="006F122B" w:rsidRDefault="006A34D3" w:rsidP="006A34D3">
      <w:pPr>
        <w:pStyle w:val="PlainText"/>
        <w:rPr>
          <w:sz w:val="44"/>
          <w:szCs w:val="44"/>
        </w:rPr>
      </w:pPr>
      <w:r w:rsidRPr="006F122B">
        <w:rPr>
          <w:sz w:val="44"/>
          <w:szCs w:val="44"/>
        </w:rPr>
        <w:t xml:space="preserve"> </w:t>
      </w:r>
      <w:hyperlink r:id="rId5" w:history="1">
        <w:r w:rsidRPr="006F122B">
          <w:rPr>
            <w:rStyle w:val="Hyperlink"/>
            <w:sz w:val="44"/>
            <w:szCs w:val="44"/>
          </w:rPr>
          <w:t>https://zoom.us/j/331747222</w:t>
        </w:r>
      </w:hyperlink>
    </w:p>
    <w:p w:rsidR="006A34D3" w:rsidRPr="006F122B" w:rsidRDefault="006A34D3" w:rsidP="006A34D3">
      <w:pPr>
        <w:pStyle w:val="PlainText"/>
        <w:rPr>
          <w:sz w:val="44"/>
          <w:szCs w:val="44"/>
        </w:rPr>
      </w:pPr>
      <w:r w:rsidRPr="006F122B">
        <w:rPr>
          <w:sz w:val="44"/>
          <w:szCs w:val="44"/>
        </w:rPr>
        <w:t xml:space="preserve"> </w:t>
      </w:r>
    </w:p>
    <w:p w:rsidR="006A34D3" w:rsidRPr="006F122B" w:rsidRDefault="006A34D3" w:rsidP="006A34D3">
      <w:pPr>
        <w:pStyle w:val="PlainText"/>
        <w:rPr>
          <w:sz w:val="44"/>
          <w:szCs w:val="44"/>
        </w:rPr>
      </w:pPr>
      <w:r w:rsidRPr="006F122B">
        <w:rPr>
          <w:sz w:val="44"/>
          <w:szCs w:val="44"/>
        </w:rPr>
        <w:t>Meeting ID: 331 747 222</w:t>
      </w:r>
    </w:p>
    <w:p w:rsidR="006A34D3" w:rsidRPr="006F122B" w:rsidRDefault="006A34D3" w:rsidP="006A34D3">
      <w:pPr>
        <w:pStyle w:val="PlainText"/>
        <w:rPr>
          <w:sz w:val="44"/>
          <w:szCs w:val="44"/>
        </w:rPr>
      </w:pPr>
    </w:p>
    <w:p w:rsidR="006A34D3" w:rsidRPr="006F122B" w:rsidRDefault="006A34D3" w:rsidP="006A34D3">
      <w:pPr>
        <w:pStyle w:val="PlainText"/>
        <w:rPr>
          <w:sz w:val="44"/>
          <w:szCs w:val="44"/>
        </w:rPr>
      </w:pPr>
      <w:r w:rsidRPr="006F122B">
        <w:rPr>
          <w:sz w:val="44"/>
          <w:szCs w:val="44"/>
        </w:rPr>
        <w:t>One tap mobile</w:t>
      </w:r>
    </w:p>
    <w:p w:rsidR="006A34D3" w:rsidRPr="006F122B" w:rsidRDefault="006A34D3" w:rsidP="006A34D3">
      <w:pPr>
        <w:pStyle w:val="PlainText"/>
        <w:rPr>
          <w:sz w:val="44"/>
          <w:szCs w:val="44"/>
        </w:rPr>
      </w:pPr>
      <w:r w:rsidRPr="006F122B">
        <w:rPr>
          <w:sz w:val="44"/>
          <w:szCs w:val="44"/>
        </w:rPr>
        <w:t>+1</w:t>
      </w:r>
      <w:r w:rsidR="006F122B">
        <w:rPr>
          <w:sz w:val="44"/>
          <w:szCs w:val="44"/>
        </w:rPr>
        <w:t>-</w:t>
      </w:r>
      <w:r w:rsidRPr="006F122B">
        <w:rPr>
          <w:sz w:val="44"/>
          <w:szCs w:val="44"/>
        </w:rPr>
        <w:t>346</w:t>
      </w:r>
      <w:r w:rsidR="006F122B">
        <w:rPr>
          <w:sz w:val="44"/>
          <w:szCs w:val="44"/>
        </w:rPr>
        <w:t>-</w:t>
      </w:r>
      <w:r w:rsidRPr="006F122B">
        <w:rPr>
          <w:sz w:val="44"/>
          <w:szCs w:val="44"/>
        </w:rPr>
        <w:t>248</w:t>
      </w:r>
      <w:r w:rsidR="006F122B">
        <w:rPr>
          <w:sz w:val="44"/>
          <w:szCs w:val="44"/>
        </w:rPr>
        <w:t>-</w:t>
      </w:r>
      <w:r w:rsidRPr="006F122B">
        <w:rPr>
          <w:sz w:val="44"/>
          <w:szCs w:val="44"/>
        </w:rPr>
        <w:t>7799,</w:t>
      </w:r>
      <w:proofErr w:type="gramStart"/>
      <w:r w:rsidRPr="006F122B">
        <w:rPr>
          <w:sz w:val="44"/>
          <w:szCs w:val="44"/>
        </w:rPr>
        <w:t>,331747222</w:t>
      </w:r>
      <w:proofErr w:type="gramEnd"/>
      <w:r w:rsidRPr="006F122B">
        <w:rPr>
          <w:sz w:val="44"/>
          <w:szCs w:val="44"/>
        </w:rPr>
        <w:t># US (Houston)</w:t>
      </w:r>
    </w:p>
    <w:p w:rsidR="006A34D3" w:rsidRPr="006F122B" w:rsidRDefault="006A34D3" w:rsidP="006A34D3">
      <w:pPr>
        <w:pStyle w:val="PlainText"/>
        <w:rPr>
          <w:sz w:val="44"/>
          <w:szCs w:val="44"/>
        </w:rPr>
      </w:pPr>
      <w:r w:rsidRPr="006F122B">
        <w:rPr>
          <w:sz w:val="44"/>
          <w:szCs w:val="44"/>
        </w:rPr>
        <w:t>+1</w:t>
      </w:r>
      <w:r w:rsidR="006F122B">
        <w:rPr>
          <w:sz w:val="44"/>
          <w:szCs w:val="44"/>
        </w:rPr>
        <w:t>-</w:t>
      </w:r>
      <w:r w:rsidRPr="006F122B">
        <w:rPr>
          <w:sz w:val="44"/>
          <w:szCs w:val="44"/>
        </w:rPr>
        <w:t>669</w:t>
      </w:r>
      <w:r w:rsidR="006F122B">
        <w:rPr>
          <w:sz w:val="44"/>
          <w:szCs w:val="44"/>
        </w:rPr>
        <w:t>-</w:t>
      </w:r>
      <w:r w:rsidRPr="006F122B">
        <w:rPr>
          <w:sz w:val="44"/>
          <w:szCs w:val="44"/>
        </w:rPr>
        <w:t>900</w:t>
      </w:r>
      <w:r w:rsidR="006F122B">
        <w:rPr>
          <w:sz w:val="44"/>
          <w:szCs w:val="44"/>
        </w:rPr>
        <w:t>-</w:t>
      </w:r>
      <w:r w:rsidRPr="006F122B">
        <w:rPr>
          <w:sz w:val="44"/>
          <w:szCs w:val="44"/>
        </w:rPr>
        <w:t>6833,</w:t>
      </w:r>
      <w:proofErr w:type="gramStart"/>
      <w:r w:rsidRPr="006F122B">
        <w:rPr>
          <w:sz w:val="44"/>
          <w:szCs w:val="44"/>
        </w:rPr>
        <w:t>,331747222</w:t>
      </w:r>
      <w:proofErr w:type="gramEnd"/>
      <w:r w:rsidRPr="006F122B">
        <w:rPr>
          <w:sz w:val="44"/>
          <w:szCs w:val="44"/>
        </w:rPr>
        <w:t># US (San Jose)</w:t>
      </w:r>
    </w:p>
    <w:p w:rsidR="006A34D3" w:rsidRPr="006F122B" w:rsidRDefault="006A34D3">
      <w:pPr>
        <w:rPr>
          <w:sz w:val="44"/>
          <w:szCs w:val="44"/>
        </w:rPr>
      </w:pPr>
    </w:p>
    <w:p w:rsidR="006A34D3" w:rsidRDefault="006A34D3">
      <w:pPr>
        <w:rPr>
          <w:sz w:val="44"/>
          <w:szCs w:val="44"/>
        </w:rPr>
      </w:pPr>
      <w:r w:rsidRPr="006F122B">
        <w:rPr>
          <w:sz w:val="44"/>
          <w:szCs w:val="44"/>
        </w:rPr>
        <w:t>If you are unable to access the meeting via Zoom and are otherwise healthy and have not traveled, the board will allow admittance into the meeting at their discretion.  If you need assistance with Zoom, please call the Auditor’s office at (605) 448-2401.</w:t>
      </w:r>
    </w:p>
    <w:p w:rsidR="006F122B" w:rsidRDefault="006F122B">
      <w:pPr>
        <w:rPr>
          <w:sz w:val="44"/>
          <w:szCs w:val="44"/>
        </w:rPr>
      </w:pPr>
    </w:p>
    <w:p w:rsidR="006F122B" w:rsidRDefault="006F122B">
      <w:pPr>
        <w:rPr>
          <w:sz w:val="44"/>
          <w:szCs w:val="44"/>
        </w:rPr>
      </w:pPr>
      <w:r>
        <w:rPr>
          <w:sz w:val="44"/>
          <w:szCs w:val="44"/>
        </w:rPr>
        <w:t xml:space="preserve">Meeting Materials and agenda can be found on the Marshall County website at </w:t>
      </w:r>
    </w:p>
    <w:p w:rsidR="006F122B" w:rsidRPr="006F122B" w:rsidRDefault="006F122B">
      <w:pPr>
        <w:rPr>
          <w:sz w:val="44"/>
          <w:szCs w:val="44"/>
        </w:rPr>
      </w:pPr>
      <w:hyperlink r:id="rId6" w:history="1">
        <w:r w:rsidRPr="006F122B">
          <w:rPr>
            <w:rStyle w:val="Hyperlink"/>
            <w:sz w:val="44"/>
            <w:szCs w:val="44"/>
          </w:rPr>
          <w:t>http://marshall.sdcounties.org/comission-agendas/</w:t>
        </w:r>
      </w:hyperlink>
    </w:p>
    <w:p w:rsidR="006F122B" w:rsidRDefault="006F122B">
      <w:pPr>
        <w:rPr>
          <w:sz w:val="44"/>
          <w:szCs w:val="44"/>
        </w:rPr>
      </w:pPr>
    </w:p>
    <w:p w:rsidR="006F122B" w:rsidRDefault="006F122B">
      <w:pPr>
        <w:rPr>
          <w:sz w:val="44"/>
          <w:szCs w:val="44"/>
        </w:rPr>
      </w:pPr>
      <w:r>
        <w:rPr>
          <w:sz w:val="44"/>
          <w:szCs w:val="44"/>
        </w:rPr>
        <w:t xml:space="preserve">Any questions, objections or comments should be submitted to the Marshall County Auditor’s Office at (605) 448-2401 or </w:t>
      </w:r>
      <w:hyperlink r:id="rId7" w:history="1">
        <w:r w:rsidRPr="00C92C37">
          <w:rPr>
            <w:rStyle w:val="Hyperlink"/>
            <w:sz w:val="44"/>
            <w:szCs w:val="44"/>
          </w:rPr>
          <w:t>mcauditor@venturecomm.net</w:t>
        </w:r>
      </w:hyperlink>
    </w:p>
    <w:p w:rsidR="006F122B" w:rsidRDefault="006F122B">
      <w:pPr>
        <w:rPr>
          <w:sz w:val="44"/>
          <w:szCs w:val="44"/>
        </w:rPr>
      </w:pPr>
      <w:proofErr w:type="gramStart"/>
      <w:r>
        <w:rPr>
          <w:sz w:val="44"/>
          <w:szCs w:val="44"/>
        </w:rPr>
        <w:t>at</w:t>
      </w:r>
      <w:proofErr w:type="gramEnd"/>
      <w:r>
        <w:rPr>
          <w:sz w:val="44"/>
          <w:szCs w:val="44"/>
        </w:rPr>
        <w:t xml:space="preserve"> least 24 hours prior to the meeting start time of 9:00 am.</w:t>
      </w:r>
    </w:p>
    <w:p w:rsidR="009C11AA" w:rsidRDefault="009C11AA">
      <w:pPr>
        <w:rPr>
          <w:sz w:val="44"/>
          <w:szCs w:val="44"/>
        </w:rPr>
      </w:pPr>
      <w:bookmarkStart w:id="0" w:name="_GoBack"/>
      <w:bookmarkEnd w:id="0"/>
    </w:p>
    <w:p w:rsidR="009C11AA" w:rsidRPr="009C11AA" w:rsidRDefault="009C11AA">
      <w:pPr>
        <w:rPr>
          <w:sz w:val="44"/>
          <w:szCs w:val="44"/>
        </w:rPr>
      </w:pPr>
      <w:r w:rsidRPr="009C11AA">
        <w:rPr>
          <w:sz w:val="44"/>
          <w:szCs w:val="44"/>
        </w:rPr>
        <w:t>Any objections to items regarding the Zoning Agenda should be submitted in writing to the office of the Zoning Administrator</w:t>
      </w:r>
      <w:r>
        <w:rPr>
          <w:sz w:val="44"/>
          <w:szCs w:val="44"/>
        </w:rPr>
        <w:t xml:space="preserve"> 24 hours prior to the hearing at (605) 448-7540 or </w:t>
      </w:r>
      <w:hyperlink r:id="rId8" w:history="1">
        <w:r w:rsidRPr="00C92C37">
          <w:rPr>
            <w:rStyle w:val="Hyperlink"/>
            <w:sz w:val="44"/>
            <w:szCs w:val="44"/>
          </w:rPr>
          <w:t>mczoning@venturecomm.net</w:t>
        </w:r>
      </w:hyperlink>
      <w:r>
        <w:rPr>
          <w:sz w:val="44"/>
          <w:szCs w:val="44"/>
        </w:rPr>
        <w:t xml:space="preserve"> </w:t>
      </w:r>
    </w:p>
    <w:sectPr w:rsidR="009C11AA" w:rsidRPr="009C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34D3"/>
    <w:rsid w:val="00066ABD"/>
    <w:rsid w:val="00083665"/>
    <w:rsid w:val="000A61E9"/>
    <w:rsid w:val="000B080A"/>
    <w:rsid w:val="0011028F"/>
    <w:rsid w:val="00132802"/>
    <w:rsid w:val="0017732A"/>
    <w:rsid w:val="00195740"/>
    <w:rsid w:val="001B7E55"/>
    <w:rsid w:val="001E7A87"/>
    <w:rsid w:val="001F5B1E"/>
    <w:rsid w:val="00216E95"/>
    <w:rsid w:val="00236555"/>
    <w:rsid w:val="002466EF"/>
    <w:rsid w:val="00284F04"/>
    <w:rsid w:val="0029428B"/>
    <w:rsid w:val="002B72D9"/>
    <w:rsid w:val="002C0CBB"/>
    <w:rsid w:val="002C53C5"/>
    <w:rsid w:val="002D08B2"/>
    <w:rsid w:val="002D2C82"/>
    <w:rsid w:val="002E3998"/>
    <w:rsid w:val="002E5E90"/>
    <w:rsid w:val="002F6FB5"/>
    <w:rsid w:val="00301265"/>
    <w:rsid w:val="0030631C"/>
    <w:rsid w:val="00313F4C"/>
    <w:rsid w:val="00321396"/>
    <w:rsid w:val="00360712"/>
    <w:rsid w:val="003A3F2C"/>
    <w:rsid w:val="003A6A0D"/>
    <w:rsid w:val="003C40ED"/>
    <w:rsid w:val="00413069"/>
    <w:rsid w:val="0042792F"/>
    <w:rsid w:val="00435D4A"/>
    <w:rsid w:val="0043685B"/>
    <w:rsid w:val="0046458C"/>
    <w:rsid w:val="00492D96"/>
    <w:rsid w:val="005101F4"/>
    <w:rsid w:val="00521A0F"/>
    <w:rsid w:val="00521D1A"/>
    <w:rsid w:val="00524107"/>
    <w:rsid w:val="00566FFE"/>
    <w:rsid w:val="00573DA7"/>
    <w:rsid w:val="00582DAC"/>
    <w:rsid w:val="005B66A6"/>
    <w:rsid w:val="005D0B2D"/>
    <w:rsid w:val="005F08F2"/>
    <w:rsid w:val="005F65BB"/>
    <w:rsid w:val="00602FF9"/>
    <w:rsid w:val="006034E4"/>
    <w:rsid w:val="006671C2"/>
    <w:rsid w:val="00681290"/>
    <w:rsid w:val="006A34D3"/>
    <w:rsid w:val="006B1D43"/>
    <w:rsid w:val="006F122B"/>
    <w:rsid w:val="0070634F"/>
    <w:rsid w:val="007250E7"/>
    <w:rsid w:val="007825F0"/>
    <w:rsid w:val="00784A7A"/>
    <w:rsid w:val="007B783E"/>
    <w:rsid w:val="007C2D8D"/>
    <w:rsid w:val="007E30F9"/>
    <w:rsid w:val="007F3667"/>
    <w:rsid w:val="00826DEF"/>
    <w:rsid w:val="00843C5D"/>
    <w:rsid w:val="00873FFF"/>
    <w:rsid w:val="00884EC4"/>
    <w:rsid w:val="008A7C75"/>
    <w:rsid w:val="00902D5A"/>
    <w:rsid w:val="009073C9"/>
    <w:rsid w:val="00940584"/>
    <w:rsid w:val="00955A44"/>
    <w:rsid w:val="00975C3F"/>
    <w:rsid w:val="009C11AA"/>
    <w:rsid w:val="009C56E5"/>
    <w:rsid w:val="009D0988"/>
    <w:rsid w:val="009E44A0"/>
    <w:rsid w:val="00A505DA"/>
    <w:rsid w:val="00A754D2"/>
    <w:rsid w:val="00B0416A"/>
    <w:rsid w:val="00B05B34"/>
    <w:rsid w:val="00B11E18"/>
    <w:rsid w:val="00B3741E"/>
    <w:rsid w:val="00B429B7"/>
    <w:rsid w:val="00B42CC3"/>
    <w:rsid w:val="00B774A4"/>
    <w:rsid w:val="00C77A72"/>
    <w:rsid w:val="00CA0578"/>
    <w:rsid w:val="00CB6DE6"/>
    <w:rsid w:val="00CD0FB7"/>
    <w:rsid w:val="00CE63E9"/>
    <w:rsid w:val="00D0295F"/>
    <w:rsid w:val="00D67821"/>
    <w:rsid w:val="00D94301"/>
    <w:rsid w:val="00DA0AF6"/>
    <w:rsid w:val="00DA27F8"/>
    <w:rsid w:val="00DE2B13"/>
    <w:rsid w:val="00E12680"/>
    <w:rsid w:val="00E13697"/>
    <w:rsid w:val="00E35C56"/>
    <w:rsid w:val="00E424BB"/>
    <w:rsid w:val="00E83F23"/>
    <w:rsid w:val="00E90561"/>
    <w:rsid w:val="00EA522E"/>
    <w:rsid w:val="00ED5813"/>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4D3"/>
    <w:rPr>
      <w:color w:val="0563C1"/>
      <w:u w:val="single"/>
    </w:rPr>
  </w:style>
  <w:style w:type="paragraph" w:styleId="PlainText">
    <w:name w:val="Plain Text"/>
    <w:basedOn w:val="Normal"/>
    <w:link w:val="PlainTextChar"/>
    <w:uiPriority w:val="99"/>
    <w:semiHidden/>
    <w:unhideWhenUsed/>
    <w:rsid w:val="006A34D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A34D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zoning@venturecomm.net" TargetMode="External"/><Relationship Id="rId3" Type="http://schemas.openxmlformats.org/officeDocument/2006/relationships/settings" Target="settings.xml"/><Relationship Id="rId7" Type="http://schemas.openxmlformats.org/officeDocument/2006/relationships/hyperlink" Target="mailto:mcauditor@venturecomm.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shall.sdcounties.org/comission-agendas/" TargetMode="External"/><Relationship Id="rId5" Type="http://schemas.openxmlformats.org/officeDocument/2006/relationships/hyperlink" Target="https://zoom.us/j/3317472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Hagen</dc:creator>
  <cp:lastModifiedBy> </cp:lastModifiedBy>
  <cp:revision>2</cp:revision>
  <dcterms:created xsi:type="dcterms:W3CDTF">2020-03-20T18:05:00Z</dcterms:created>
  <dcterms:modified xsi:type="dcterms:W3CDTF">2020-03-20T18:47:00Z</dcterms:modified>
</cp:coreProperties>
</file>